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A" w:rsidRPr="00CC6A5A" w:rsidRDefault="00CC6A5A" w:rsidP="00CC6A5A">
      <w:pPr>
        <w:bidi w:val="0"/>
        <w:spacing w:before="100" w:beforeAutospacing="1" w:after="100" w:afterAutospacing="1" w:line="240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  <w:r w:rsidRPr="00CC6A5A">
        <w:rPr>
          <w:rFonts w:asciiTheme="minorBidi" w:eastAsia="Times New Roman" w:hAnsiTheme="minorBidi" w:hint="cs"/>
          <w:b/>
          <w:bCs/>
          <w:sz w:val="24"/>
          <w:szCs w:val="24"/>
          <w:rtl/>
        </w:rPr>
        <w:t>ا</w:t>
      </w:r>
      <w:r w:rsidRPr="00CC6A5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عضای دبیرخانه </w:t>
      </w:r>
      <w:r w:rsidR="000D7744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دائمی </w:t>
      </w:r>
      <w:r w:rsidRPr="00CC6A5A">
        <w:rPr>
          <w:rFonts w:asciiTheme="minorBidi" w:eastAsia="Times New Roman" w:hAnsiTheme="minorBidi"/>
          <w:b/>
          <w:bCs/>
          <w:sz w:val="24"/>
          <w:szCs w:val="24"/>
          <w:rtl/>
        </w:rPr>
        <w:t>هیات امنای دانشگاه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علوم پزشکی گلستان</w:t>
      </w:r>
    </w:p>
    <w:tbl>
      <w:tblPr>
        <w:tblpPr w:rightFromText="45" w:topFromText="100" w:bottomFromText="100" w:vertAnchor="text" w:horzAnchor="margin" w:tblpY="534"/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98"/>
        <w:gridCol w:w="2117"/>
        <w:gridCol w:w="2916"/>
      </w:tblGrid>
      <w:tr w:rsidR="0000030A" w:rsidRPr="0000030A" w:rsidTr="002B371E">
        <w:trPr>
          <w:trHeight w:val="975"/>
        </w:trPr>
        <w:tc>
          <w:tcPr>
            <w:tcW w:w="2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00030A" w:rsidP="002B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 w:type="textWrapping" w:clear="all"/>
            </w:r>
            <w:r w:rsidRPr="0000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07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00030A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00030A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میزان تحصیلات و رشته تحصیلی</w:t>
            </w:r>
          </w:p>
        </w:tc>
        <w:tc>
          <w:tcPr>
            <w:tcW w:w="26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00030A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عکس</w:t>
            </w:r>
          </w:p>
        </w:tc>
      </w:tr>
      <w:tr w:rsidR="0000030A" w:rsidRPr="0000030A" w:rsidTr="002B371E">
        <w:trPr>
          <w:trHeight w:val="2400"/>
        </w:trPr>
        <w:tc>
          <w:tcPr>
            <w:tcW w:w="227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C94253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دکترمحمدرضا هنرور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00030A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مشاور رئیس دانشگاه و رئیس دبیرخانه هیأت امنای دانشگاه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دکتری</w:t>
            </w:r>
            <w:r w:rsidR="006A5B53" w:rsidRPr="006A5B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تخ</w:t>
            </w:r>
            <w:bookmarkStart w:id="0" w:name="_GoBack"/>
            <w:bookmarkEnd w:id="0"/>
            <w:r w:rsidR="006A5B53" w:rsidRPr="006A5B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صصی تغذیه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30A" w:rsidRPr="0000030A" w:rsidRDefault="00733AE3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638300" cy="2028825"/>
                  <wp:effectExtent l="0" t="0" r="0" b="9525"/>
                  <wp:docPr id="2" name="Picture 2" descr="C:\Users\new\AppData\Local\Tem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AppData\Local\Tem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4B" w:rsidRPr="0000030A" w:rsidTr="00733AE3">
        <w:trPr>
          <w:trHeight w:val="170"/>
        </w:trPr>
        <w:tc>
          <w:tcPr>
            <w:tcW w:w="2274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64B" w:rsidRPr="0000030A" w:rsidTr="002B371E">
        <w:trPr>
          <w:trHeight w:val="2190"/>
        </w:trPr>
        <w:tc>
          <w:tcPr>
            <w:tcW w:w="22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حبیب زارعی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کارشناس دبیرخانه هیات امناء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5C564B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64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لیسانس مدیریت</w:t>
            </w:r>
            <w:r w:rsidR="006A5B53" w:rsidRPr="006A5B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دولتی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4B" w:rsidRPr="0000030A" w:rsidRDefault="00DE3431" w:rsidP="005C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704975" cy="2209800"/>
                  <wp:effectExtent l="0" t="0" r="9525" b="0"/>
                  <wp:docPr id="1" name="Picture 1" descr="C:\Users\new\Desktop\2011-07-18-AM08-21-0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\Desktop\2011-07-18-AM08-21-0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D18" w:rsidRDefault="00C10D18"/>
    <w:sectPr w:rsidR="00C10D18" w:rsidSect="009A29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0A"/>
    <w:rsid w:val="0000030A"/>
    <w:rsid w:val="000D7744"/>
    <w:rsid w:val="002B371E"/>
    <w:rsid w:val="005C564B"/>
    <w:rsid w:val="006A5B53"/>
    <w:rsid w:val="00733AE3"/>
    <w:rsid w:val="009A299D"/>
    <w:rsid w:val="00C10D18"/>
    <w:rsid w:val="00C94253"/>
    <w:rsid w:val="00CC6A5A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</cp:revision>
  <dcterms:created xsi:type="dcterms:W3CDTF">2018-01-16T06:44:00Z</dcterms:created>
  <dcterms:modified xsi:type="dcterms:W3CDTF">2018-02-03T07:38:00Z</dcterms:modified>
</cp:coreProperties>
</file>