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12" w:rsidRDefault="00943912" w:rsidP="00943912">
      <w:pPr>
        <w:bidi/>
        <w:rPr>
          <w:rFonts w:ascii="IRANSans" w:hAnsi="IRANSans"/>
          <w:b/>
          <w:bCs/>
          <w:color w:val="333333"/>
          <w:sz w:val="23"/>
          <w:shd w:val="clear" w:color="auto" w:fill="FFFFFF"/>
          <w:rtl/>
        </w:rPr>
      </w:pPr>
      <w:bookmarkStart w:id="0" w:name="_GoBack"/>
      <w:bookmarkEnd w:id="0"/>
      <w:r w:rsidRPr="00387FC8">
        <w:rPr>
          <w:rFonts w:ascii="IRANSans" w:hAnsi="IRANSans" w:hint="cs"/>
          <w:b/>
          <w:bCs/>
          <w:color w:val="333333"/>
          <w:sz w:val="23"/>
          <w:shd w:val="clear" w:color="auto" w:fill="FFFFFF"/>
          <w:rtl/>
        </w:rPr>
        <w:t xml:space="preserve">رسالت و اهداف گروه علوم تشریحی در سه حیطه آموزشی، پژوهشی و تربیت نیروی </w:t>
      </w:r>
      <w:r w:rsidR="00A43BA6" w:rsidRPr="00387FC8">
        <w:rPr>
          <w:rFonts w:ascii="IRANSans" w:hAnsi="IRANSans" w:hint="cs"/>
          <w:b/>
          <w:bCs/>
          <w:color w:val="333333"/>
          <w:sz w:val="23"/>
          <w:shd w:val="clear" w:color="auto" w:fill="FFFFFF"/>
          <w:rtl/>
        </w:rPr>
        <w:t>انسانی در این رشته تبیین می شود:</w:t>
      </w:r>
    </w:p>
    <w:p w:rsidR="00387FC8" w:rsidRPr="00387FC8" w:rsidRDefault="00387FC8" w:rsidP="00387FC8">
      <w:pPr>
        <w:bidi/>
        <w:rPr>
          <w:rFonts w:ascii="IRANSans" w:hAnsi="IRANSans"/>
          <w:b/>
          <w:bCs/>
          <w:color w:val="333333"/>
          <w:sz w:val="25"/>
          <w:szCs w:val="24"/>
          <w:shd w:val="clear" w:color="auto" w:fill="FFFFFF"/>
          <w:rtl/>
        </w:rPr>
      </w:pPr>
      <w:r>
        <w:rPr>
          <w:rFonts w:ascii="IRANSans" w:hAnsi="IRANSans" w:hint="cs"/>
          <w:b/>
          <w:bCs/>
          <w:color w:val="333333"/>
          <w:sz w:val="25"/>
          <w:szCs w:val="24"/>
          <w:shd w:val="clear" w:color="auto" w:fill="FFFFFF"/>
          <w:rtl/>
        </w:rPr>
        <w:t xml:space="preserve">* </w:t>
      </w:r>
      <w:r w:rsidRPr="00387FC8">
        <w:rPr>
          <w:rFonts w:ascii="IRANSans" w:hAnsi="IRANSans" w:hint="cs"/>
          <w:b/>
          <w:bCs/>
          <w:color w:val="333333"/>
          <w:sz w:val="25"/>
          <w:szCs w:val="24"/>
          <w:shd w:val="clear" w:color="auto" w:fill="FFFFFF"/>
          <w:rtl/>
        </w:rPr>
        <w:t>رسالت گروه</w:t>
      </w:r>
    </w:p>
    <w:p w:rsidR="00A7552C" w:rsidRDefault="00943912" w:rsidP="00E713E0">
      <w:pPr>
        <w:bidi/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</w:pPr>
      <w:r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>1. حوزه</w:t>
      </w:r>
      <w:r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  <w:t xml:space="preserve"> آموزشی</w:t>
      </w:r>
      <w:r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: </w:t>
      </w:r>
      <w:r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  <w:t xml:space="preserve"> آموزش دروس علوم تشریح پزشکی </w:t>
      </w:r>
      <w:r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در سه حیطه کالبد شناسی (آناتومی)، بافت شناسی و جنین شناسی </w:t>
      </w:r>
    </w:p>
    <w:p w:rsidR="00A7552C" w:rsidRDefault="00943912" w:rsidP="00A7552C">
      <w:pPr>
        <w:bidi/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</w:pPr>
      <w:r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 </w:t>
      </w:r>
      <w:r>
        <w:rPr>
          <w:rFonts w:ascii="IRANSans" w:hAnsi="IRANSans"/>
          <w:color w:val="333333"/>
          <w:sz w:val="21"/>
          <w:szCs w:val="21"/>
        </w:rPr>
        <w:br/>
      </w:r>
      <w:r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>2. حوزه</w:t>
      </w:r>
      <w:r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  <w:t xml:space="preserve"> پژوهشی</w:t>
      </w:r>
      <w:r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>:</w:t>
      </w:r>
      <w:r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  <w:t xml:space="preserve"> انجام پژوهش های انسانی و حیوانی در زمینه های </w:t>
      </w:r>
      <w:r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>علوم اعصاب، بیولوژی تولید مثل و آنتروپومتری بر اساس</w:t>
      </w:r>
      <w:r>
        <w:rPr>
          <w:rFonts w:ascii="IRANSans" w:hAnsi="IRANSans"/>
          <w:color w:val="333333"/>
          <w:sz w:val="21"/>
          <w:szCs w:val="21"/>
        </w:rPr>
        <w:br/>
      </w:r>
      <w:r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  <w:t xml:space="preserve">اولویت های </w:t>
      </w:r>
      <w:r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پژوهشی </w:t>
      </w:r>
      <w:r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  <w:t>منطقه ای و کشوری</w:t>
      </w:r>
    </w:p>
    <w:p w:rsidR="00A7552C" w:rsidRDefault="00943912" w:rsidP="00A7552C">
      <w:pPr>
        <w:bidi/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</w:pPr>
      <w:r>
        <w:rPr>
          <w:rFonts w:ascii="IRANSans" w:hAnsi="IRANSans"/>
          <w:color w:val="333333"/>
          <w:sz w:val="21"/>
          <w:szCs w:val="21"/>
        </w:rPr>
        <w:br/>
      </w:r>
      <w:r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3. حوزه </w:t>
      </w:r>
      <w:r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  <w:t>تربیت نیروی انسانی</w:t>
      </w:r>
      <w:r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>: آموزش نظری و عملی دانشجویان کارشناسی ارشد علوم تشریحی</w:t>
      </w:r>
    </w:p>
    <w:p w:rsidR="00E713E0" w:rsidRDefault="00943912" w:rsidP="00A7552C">
      <w:pPr>
        <w:bidi/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</w:pPr>
      <w:r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 </w:t>
      </w:r>
    </w:p>
    <w:p w:rsidR="004326EE" w:rsidRDefault="00E713E0" w:rsidP="00E713E0">
      <w:pPr>
        <w:bidi/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</w:pPr>
      <w:r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>4. ارایه خدمات آزمایشگاهی به سایر محققین در زمینه های علوم اعصاب، بیولوژی تولید مثل و آنتروپومتری</w:t>
      </w:r>
      <w:r w:rsidR="00943912"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  </w:t>
      </w:r>
    </w:p>
    <w:p w:rsidR="004326EE" w:rsidRDefault="004326EE" w:rsidP="004326EE">
      <w:pPr>
        <w:bidi/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</w:pPr>
    </w:p>
    <w:p w:rsidR="00A20EEF" w:rsidRDefault="004326EE" w:rsidP="004326EE">
      <w:pPr>
        <w:bidi/>
        <w:rPr>
          <w:rStyle w:val="Strong"/>
          <w:rFonts w:ascii="IRANSans" w:hAnsi="IRANSans"/>
          <w:color w:val="000080"/>
          <w:sz w:val="21"/>
          <w:szCs w:val="21"/>
          <w:shd w:val="clear" w:color="auto" w:fill="FFFFFF"/>
          <w:rtl/>
        </w:rPr>
      </w:pPr>
      <w:r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5. همکاری های علمی و مشاوره ای با شرکتهای دانش بنیان </w:t>
      </w:r>
      <w:r w:rsidR="00A52D23"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>و صنعت</w:t>
      </w:r>
      <w:r w:rsidR="00943912">
        <w:rPr>
          <w:rFonts w:ascii="IRANSans" w:hAnsi="IRANSans"/>
          <w:color w:val="333333"/>
          <w:sz w:val="21"/>
          <w:szCs w:val="21"/>
        </w:rPr>
        <w:br/>
      </w:r>
      <w:r w:rsidR="00943912">
        <w:rPr>
          <w:rFonts w:ascii="IRANSans" w:hAnsi="IRANSans"/>
          <w:color w:val="333333"/>
          <w:sz w:val="21"/>
          <w:szCs w:val="21"/>
        </w:rPr>
        <w:br/>
      </w:r>
      <w:r w:rsidR="00387FC8">
        <w:rPr>
          <w:rStyle w:val="Strong"/>
          <w:rFonts w:ascii="IRANSans" w:hAnsi="IRANSans" w:hint="cs"/>
          <w:color w:val="000080"/>
          <w:sz w:val="23"/>
          <w:shd w:val="clear" w:color="auto" w:fill="FFFFFF"/>
          <w:rtl/>
        </w:rPr>
        <w:t xml:space="preserve">* </w:t>
      </w:r>
      <w:r w:rsidR="00943912" w:rsidRPr="00387FC8">
        <w:rPr>
          <w:rStyle w:val="Strong"/>
          <w:rFonts w:ascii="IRANSans" w:hAnsi="IRANSans"/>
          <w:color w:val="000080"/>
          <w:sz w:val="23"/>
          <w:shd w:val="clear" w:color="auto" w:fill="FFFFFF"/>
          <w:rtl/>
        </w:rPr>
        <w:t>اهداف گروه</w:t>
      </w:r>
    </w:p>
    <w:p w:rsidR="00A7552C" w:rsidRDefault="00943912" w:rsidP="00A20EEF">
      <w:pPr>
        <w:bidi/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</w:pPr>
      <w:r>
        <w:rPr>
          <w:rFonts w:ascii="IRANSans" w:hAnsi="IRANSans"/>
          <w:color w:val="333333"/>
          <w:sz w:val="21"/>
          <w:szCs w:val="21"/>
        </w:rPr>
        <w:br/>
      </w:r>
      <w:r w:rsidR="00E713E0"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1. </w:t>
      </w:r>
      <w:r w:rsidR="00A20EEF"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حفظ و ارتقای سطح بالای کیفی در ارایه </w:t>
      </w:r>
      <w:r w:rsidR="00E713E0"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حضوری و آنلاین </w:t>
      </w:r>
      <w:r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  <w:t xml:space="preserve">دروس نظری و عملی علوم تشریح به </w:t>
      </w:r>
      <w:r w:rsidR="00E713E0"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زبان فارسی و انگلیسی به </w:t>
      </w:r>
      <w:r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  <w:t>دانشجویان تمام مقاطع و رشته های موجود در دانشگاه</w:t>
      </w:r>
    </w:p>
    <w:p w:rsidR="00A7552C" w:rsidRDefault="00943912" w:rsidP="00A7552C">
      <w:pPr>
        <w:bidi/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</w:pPr>
      <w:r>
        <w:rPr>
          <w:rFonts w:ascii="IRANSans" w:hAnsi="IRANSans"/>
          <w:color w:val="333333"/>
          <w:sz w:val="21"/>
          <w:szCs w:val="21"/>
        </w:rPr>
        <w:br/>
      </w:r>
      <w:r w:rsidR="00E713E0"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2. </w:t>
      </w:r>
      <w:r w:rsidR="00A20EEF"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ارایه طرحهای تحقیقاتی </w:t>
      </w:r>
      <w:r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  <w:t xml:space="preserve">بنیادی و کاربردی در </w:t>
      </w:r>
      <w:r w:rsidR="00A20EEF"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>حیطه های علوم اعصاب، بیولوژی تولید مثل و آنتروپومتری بر اساس</w:t>
      </w:r>
      <w:r w:rsidR="00A20EEF">
        <w:rPr>
          <w:rFonts w:ascii="IRANSans" w:hAnsi="IRANSans"/>
          <w:color w:val="333333"/>
          <w:sz w:val="21"/>
          <w:szCs w:val="21"/>
        </w:rPr>
        <w:br/>
      </w:r>
      <w:r w:rsidR="00A20EEF"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  <w:t xml:space="preserve">اولویت های </w:t>
      </w:r>
      <w:r w:rsidR="00A20EEF"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پژوهشی </w:t>
      </w:r>
      <w:r w:rsidR="00A20EEF"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  <w:t>منطقه ای و کشوری</w:t>
      </w:r>
    </w:p>
    <w:p w:rsidR="00A7552C" w:rsidRDefault="00943912" w:rsidP="00A7552C">
      <w:pPr>
        <w:bidi/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</w:pPr>
      <w:r>
        <w:rPr>
          <w:rFonts w:ascii="IRANSans" w:hAnsi="IRANSans"/>
          <w:color w:val="333333"/>
          <w:sz w:val="21"/>
          <w:szCs w:val="21"/>
        </w:rPr>
        <w:br/>
      </w:r>
      <w:r w:rsidR="00A20EEF"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3. </w:t>
      </w:r>
      <w:r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  <w:t xml:space="preserve">تربیت نیروهای متخصص و توانمند برای برآوردن نیازهای </w:t>
      </w:r>
      <w:r w:rsidR="00A20EEF"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>آموزشی و پژوهشی دانشگاه ها و مراکز تحقیقاتی کشور</w:t>
      </w:r>
    </w:p>
    <w:p w:rsidR="004326EE" w:rsidRDefault="00943912" w:rsidP="00A7552C">
      <w:pPr>
        <w:bidi/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</w:pPr>
      <w:r>
        <w:rPr>
          <w:rFonts w:ascii="IRANSans" w:hAnsi="IRANSans"/>
          <w:color w:val="333333"/>
          <w:sz w:val="21"/>
          <w:szCs w:val="21"/>
        </w:rPr>
        <w:br/>
      </w:r>
      <w:r w:rsidR="00A20EEF"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>4. ارایه بالاترین کیفیت خدمات آزمایشگاهی تخصصی به سایر محققین در زمینه های علوم اعصاب، بیولوژی تولید مثل و آنتروپومتری</w:t>
      </w:r>
    </w:p>
    <w:p w:rsidR="004326EE" w:rsidRDefault="004326EE" w:rsidP="004326EE">
      <w:pPr>
        <w:bidi/>
        <w:rPr>
          <w:rFonts w:ascii="IRANSans" w:hAnsi="IRANSans"/>
          <w:color w:val="333333"/>
          <w:sz w:val="21"/>
          <w:szCs w:val="21"/>
          <w:shd w:val="clear" w:color="auto" w:fill="FFFFFF"/>
          <w:rtl/>
        </w:rPr>
      </w:pPr>
    </w:p>
    <w:p w:rsidR="00D24B20" w:rsidRDefault="004326EE" w:rsidP="00A52D23">
      <w:pPr>
        <w:bidi/>
      </w:pPr>
      <w:r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5. </w:t>
      </w:r>
      <w:r w:rsidR="00A52D23"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>ایجاد</w:t>
      </w:r>
      <w:r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 ارتباط مستمر و همکاری های علمی و مشاوره ای با شرکتهای دانش بنیان</w:t>
      </w:r>
      <w:r w:rsidR="00A20EEF"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 </w:t>
      </w:r>
      <w:r w:rsidR="00A52D23"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>و صنعت</w:t>
      </w:r>
      <w:r w:rsidR="00A20EEF">
        <w:rPr>
          <w:rFonts w:ascii="IRANSans" w:hAnsi="IRANSans" w:hint="cs"/>
          <w:color w:val="333333"/>
          <w:sz w:val="21"/>
          <w:szCs w:val="21"/>
          <w:shd w:val="clear" w:color="auto" w:fill="FFFFFF"/>
          <w:rtl/>
        </w:rPr>
        <w:t xml:space="preserve"> </w:t>
      </w:r>
    </w:p>
    <w:sectPr w:rsidR="00D2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12"/>
    <w:rsid w:val="00387FC8"/>
    <w:rsid w:val="004326EE"/>
    <w:rsid w:val="005D6648"/>
    <w:rsid w:val="00943912"/>
    <w:rsid w:val="00A20EEF"/>
    <w:rsid w:val="00A43BA6"/>
    <w:rsid w:val="00A52D23"/>
    <w:rsid w:val="00A7552C"/>
    <w:rsid w:val="00D24B20"/>
    <w:rsid w:val="00E7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93280-BEE1-4E42-BA09-077EC818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3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vmahnaz</cp:lastModifiedBy>
  <cp:revision>1</cp:revision>
  <cp:lastPrinted>2022-02-16T19:21:00Z</cp:lastPrinted>
  <dcterms:created xsi:type="dcterms:W3CDTF">2022-02-16T18:59:00Z</dcterms:created>
  <dcterms:modified xsi:type="dcterms:W3CDTF">2022-02-19T05:36:00Z</dcterms:modified>
</cp:coreProperties>
</file>