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8" w:rsidRDefault="0049095F">
      <w:pPr>
        <w:rPr>
          <w:rFonts w:cs="B Lotus"/>
          <w:b/>
          <w:bCs/>
          <w:color w:val="0070C0"/>
          <w:sz w:val="40"/>
          <w:szCs w:val="40"/>
          <w:rtl/>
        </w:rPr>
      </w:pPr>
      <w:r w:rsidRPr="0049095F">
        <w:rPr>
          <w:rFonts w:cs="B Lotus" w:hint="cs"/>
          <w:b/>
          <w:bCs/>
          <w:color w:val="0070C0"/>
          <w:sz w:val="40"/>
          <w:szCs w:val="40"/>
          <w:rtl/>
        </w:rPr>
        <w:t xml:space="preserve">کارنامه آموزشی پژوهشی  </w:t>
      </w:r>
    </w:p>
    <w:p w:rsidR="0049095F" w:rsidRPr="0049095F" w:rsidRDefault="0049095F">
      <w:pPr>
        <w:rPr>
          <w:rFonts w:cs="B Lotus"/>
          <w:b/>
          <w:bCs/>
          <w:color w:val="0070C0"/>
          <w:sz w:val="28"/>
          <w:szCs w:val="28"/>
          <w:rtl/>
        </w:rPr>
      </w:pPr>
      <w:r w:rsidRPr="0049095F">
        <w:rPr>
          <w:rFonts w:cs="B Lotus" w:hint="cs"/>
          <w:b/>
          <w:bCs/>
          <w:color w:val="0070C0"/>
          <w:sz w:val="28"/>
          <w:szCs w:val="28"/>
          <w:rtl/>
        </w:rPr>
        <w:t xml:space="preserve">نام ونام خانوادگی : خدیجه یزدی                     </w:t>
      </w:r>
    </w:p>
    <w:p w:rsidR="0049095F" w:rsidRPr="0049095F" w:rsidRDefault="0049095F">
      <w:pPr>
        <w:rPr>
          <w:rFonts w:cs="B Lotus"/>
          <w:b/>
          <w:bCs/>
          <w:color w:val="0070C0"/>
          <w:sz w:val="28"/>
          <w:szCs w:val="28"/>
          <w:rtl/>
        </w:rPr>
      </w:pPr>
      <w:r w:rsidRPr="0049095F">
        <w:rPr>
          <w:rFonts w:cs="B Lotus" w:hint="cs"/>
          <w:b/>
          <w:bCs/>
          <w:color w:val="0070C0"/>
          <w:sz w:val="28"/>
          <w:szCs w:val="28"/>
          <w:rtl/>
        </w:rPr>
        <w:t xml:space="preserve">رشته تحصیلی : پرستاری                </w:t>
      </w: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                 </w:t>
      </w:r>
      <w:r w:rsidRPr="0049095F">
        <w:rPr>
          <w:rFonts w:cs="B Lotus" w:hint="cs"/>
          <w:b/>
          <w:bCs/>
          <w:color w:val="0070C0"/>
          <w:sz w:val="28"/>
          <w:szCs w:val="28"/>
          <w:rtl/>
        </w:rPr>
        <w:t xml:space="preserve">  گرایش مقطع فوق لیسانس:</w:t>
      </w:r>
      <w:r w:rsidR="00D878B9">
        <w:rPr>
          <w:rFonts w:cs="B Lotus" w:hint="cs"/>
          <w:b/>
          <w:bCs/>
          <w:color w:val="0070C0"/>
          <w:sz w:val="28"/>
          <w:szCs w:val="28"/>
          <w:rtl/>
        </w:rPr>
        <w:t>آموزش پرستاری جراحی داخلی</w:t>
      </w:r>
    </w:p>
    <w:p w:rsidR="0049095F" w:rsidRPr="0049095F" w:rsidRDefault="0049095F">
      <w:pPr>
        <w:rPr>
          <w:rFonts w:cs="B Lotus"/>
          <w:b/>
          <w:bCs/>
          <w:color w:val="0070C0"/>
          <w:sz w:val="28"/>
          <w:szCs w:val="28"/>
          <w:rtl/>
        </w:rPr>
      </w:pPr>
      <w:r w:rsidRPr="0049095F">
        <w:rPr>
          <w:rFonts w:cs="B Lotus" w:hint="cs"/>
          <w:b/>
          <w:bCs/>
          <w:color w:val="0070C0"/>
          <w:sz w:val="28"/>
          <w:szCs w:val="28"/>
          <w:rtl/>
        </w:rPr>
        <w:t>مقطع : دکترا</w:t>
      </w:r>
    </w:p>
    <w:p w:rsidR="0049095F" w:rsidRDefault="0049095F">
      <w:pPr>
        <w:rPr>
          <w:rFonts w:cs="B Lotus"/>
          <w:b/>
          <w:bCs/>
          <w:color w:val="0070C0"/>
          <w:sz w:val="28"/>
          <w:szCs w:val="28"/>
          <w:rtl/>
        </w:rPr>
      </w:pPr>
      <w:r w:rsidRPr="0049095F">
        <w:rPr>
          <w:rFonts w:cs="B Lotus" w:hint="cs"/>
          <w:b/>
          <w:bCs/>
          <w:color w:val="0070C0"/>
          <w:sz w:val="28"/>
          <w:szCs w:val="28"/>
          <w:rtl/>
        </w:rPr>
        <w:t xml:space="preserve">وضعیت اشتغال : عضو هیئت علمی دانشکده پرستاری </w:t>
      </w:r>
      <w:r>
        <w:rPr>
          <w:rFonts w:cs="B Lotus" w:hint="cs"/>
          <w:b/>
          <w:bCs/>
          <w:color w:val="0070C0"/>
          <w:sz w:val="28"/>
          <w:szCs w:val="28"/>
          <w:rtl/>
        </w:rPr>
        <w:t>و مامایی گرگان</w:t>
      </w:r>
    </w:p>
    <w:p w:rsidR="0049095F" w:rsidRDefault="0049095F">
      <w:pPr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نوع استخدام : رسمی قطعی</w:t>
      </w:r>
    </w:p>
    <w:tbl>
      <w:tblPr>
        <w:tblStyle w:val="TableGrid"/>
        <w:bidiVisual/>
        <w:tblW w:w="10207" w:type="dxa"/>
        <w:tblInd w:w="-364" w:type="dxa"/>
        <w:tblLayout w:type="fixed"/>
        <w:tblLook w:val="04A0"/>
      </w:tblPr>
      <w:tblGrid>
        <w:gridCol w:w="851"/>
        <w:gridCol w:w="2268"/>
        <w:gridCol w:w="1417"/>
        <w:gridCol w:w="1418"/>
        <w:gridCol w:w="1027"/>
        <w:gridCol w:w="1315"/>
        <w:gridCol w:w="1911"/>
      </w:tblGrid>
      <w:tr w:rsidR="0049095F" w:rsidTr="00CE14A8">
        <w:tc>
          <w:tcPr>
            <w:tcW w:w="851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ردیف</w:t>
            </w:r>
          </w:p>
        </w:tc>
        <w:tc>
          <w:tcPr>
            <w:tcW w:w="2268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محل اشتغال</w:t>
            </w:r>
          </w:p>
        </w:tc>
        <w:tc>
          <w:tcPr>
            <w:tcW w:w="1417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از تاریخ </w:t>
            </w:r>
          </w:p>
        </w:tc>
        <w:tc>
          <w:tcPr>
            <w:tcW w:w="1418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لغایت </w:t>
            </w:r>
          </w:p>
        </w:tc>
        <w:tc>
          <w:tcPr>
            <w:tcW w:w="1027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نام مرکز</w:t>
            </w:r>
          </w:p>
        </w:tc>
        <w:tc>
          <w:tcPr>
            <w:tcW w:w="1315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شهرستان </w:t>
            </w:r>
          </w:p>
        </w:tc>
        <w:tc>
          <w:tcPr>
            <w:tcW w:w="1911" w:type="dxa"/>
          </w:tcPr>
          <w:p w:rsidR="0049095F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سمت</w:t>
            </w:r>
          </w:p>
        </w:tc>
      </w:tr>
      <w:tr w:rsidR="0049095F" w:rsidTr="00CE14A8">
        <w:tc>
          <w:tcPr>
            <w:tcW w:w="851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بیمارستان شهدای گنبد</w:t>
            </w:r>
          </w:p>
        </w:tc>
        <w:tc>
          <w:tcPr>
            <w:tcW w:w="1417" w:type="dxa"/>
          </w:tcPr>
          <w:p w:rsidR="0049095F" w:rsidRDefault="0049095F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16/10/1374</w:t>
            </w:r>
          </w:p>
        </w:tc>
        <w:tc>
          <w:tcPr>
            <w:tcW w:w="1418" w:type="dxa"/>
          </w:tcPr>
          <w:p w:rsidR="0049095F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1/12/1374</w:t>
            </w:r>
          </w:p>
        </w:tc>
        <w:tc>
          <w:tcPr>
            <w:tcW w:w="1027" w:type="dxa"/>
          </w:tcPr>
          <w:p w:rsidR="0049095F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شهدا</w:t>
            </w:r>
          </w:p>
        </w:tc>
        <w:tc>
          <w:tcPr>
            <w:tcW w:w="1315" w:type="dxa"/>
          </w:tcPr>
          <w:p w:rsidR="0049095F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گنبد</w:t>
            </w:r>
          </w:p>
        </w:tc>
        <w:tc>
          <w:tcPr>
            <w:tcW w:w="1911" w:type="dxa"/>
          </w:tcPr>
          <w:p w:rsidR="0049095F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پرستار طرحی</w:t>
            </w:r>
          </w:p>
        </w:tc>
      </w:tr>
      <w:tr w:rsidR="00CE14A8" w:rsidTr="00CE14A8">
        <w:tc>
          <w:tcPr>
            <w:tcW w:w="851" w:type="dxa"/>
          </w:tcPr>
          <w:p w:rsidR="00CE14A8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CE14A8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دانشکده پرستاری بویه</w:t>
            </w:r>
          </w:p>
        </w:tc>
        <w:tc>
          <w:tcPr>
            <w:tcW w:w="1417" w:type="dxa"/>
          </w:tcPr>
          <w:p w:rsidR="00CE14A8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16/8/1377</w:t>
            </w:r>
          </w:p>
        </w:tc>
        <w:tc>
          <w:tcPr>
            <w:tcW w:w="1418" w:type="dxa"/>
          </w:tcPr>
          <w:p w:rsidR="00CE14A8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ادامه دارد</w:t>
            </w:r>
          </w:p>
        </w:tc>
        <w:tc>
          <w:tcPr>
            <w:tcW w:w="1027" w:type="dxa"/>
          </w:tcPr>
          <w:p w:rsidR="00CE14A8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دانشکده </w:t>
            </w:r>
          </w:p>
        </w:tc>
        <w:tc>
          <w:tcPr>
            <w:tcW w:w="1315" w:type="dxa"/>
          </w:tcPr>
          <w:p w:rsidR="00CE14A8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گرگان</w:t>
            </w:r>
          </w:p>
        </w:tc>
        <w:tc>
          <w:tcPr>
            <w:tcW w:w="1911" w:type="dxa"/>
          </w:tcPr>
          <w:p w:rsidR="00CE14A8" w:rsidRDefault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عضو هیئت علمی</w:t>
            </w:r>
          </w:p>
        </w:tc>
      </w:tr>
    </w:tbl>
    <w:p w:rsidR="0049095F" w:rsidRDefault="00CE14A8">
      <w:pPr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  </w:t>
      </w:r>
    </w:p>
    <w:p w:rsidR="00CE14A8" w:rsidRDefault="00CE14A8" w:rsidP="00CE14A8">
      <w:pPr>
        <w:jc w:val="center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سوابق تحصیلی</w:t>
      </w:r>
    </w:p>
    <w:tbl>
      <w:tblPr>
        <w:tblStyle w:val="TableGrid"/>
        <w:bidiVisual/>
        <w:tblW w:w="10065" w:type="dxa"/>
        <w:tblInd w:w="-222" w:type="dxa"/>
        <w:tblLook w:val="04A0"/>
      </w:tblPr>
      <w:tblGrid>
        <w:gridCol w:w="889"/>
        <w:gridCol w:w="1871"/>
        <w:gridCol w:w="2436"/>
        <w:gridCol w:w="1561"/>
        <w:gridCol w:w="1543"/>
        <w:gridCol w:w="1765"/>
      </w:tblGrid>
      <w:tr w:rsidR="00CE14A8" w:rsidTr="00CE14A8">
        <w:tc>
          <w:tcPr>
            <w:tcW w:w="751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ردیف</w:t>
            </w:r>
          </w:p>
        </w:tc>
        <w:tc>
          <w:tcPr>
            <w:tcW w:w="1942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سالهای تحصیل</w:t>
            </w:r>
          </w:p>
        </w:tc>
        <w:tc>
          <w:tcPr>
            <w:tcW w:w="2552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مکان </w:t>
            </w:r>
          </w:p>
        </w:tc>
        <w:tc>
          <w:tcPr>
            <w:tcW w:w="1417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مقطع تحصیلی </w:t>
            </w:r>
          </w:p>
        </w:tc>
        <w:tc>
          <w:tcPr>
            <w:tcW w:w="1560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رشته تحصیلی </w:t>
            </w:r>
          </w:p>
        </w:tc>
        <w:tc>
          <w:tcPr>
            <w:tcW w:w="1843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شهر محل تحصیل </w:t>
            </w:r>
          </w:p>
        </w:tc>
      </w:tr>
      <w:tr w:rsidR="00CE14A8" w:rsidTr="00CE14A8">
        <w:tc>
          <w:tcPr>
            <w:tcW w:w="751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1942" w:type="dxa"/>
          </w:tcPr>
          <w:p w:rsidR="00CE14A8" w:rsidRDefault="00CE14A8" w:rsidP="00CE14A8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1374-1370</w:t>
            </w:r>
          </w:p>
        </w:tc>
        <w:tc>
          <w:tcPr>
            <w:tcW w:w="2552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دانشگاه علوم پزشکی شهید بهشتی</w:t>
            </w:r>
          </w:p>
        </w:tc>
        <w:tc>
          <w:tcPr>
            <w:tcW w:w="1417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کارشناسی</w:t>
            </w:r>
          </w:p>
        </w:tc>
        <w:tc>
          <w:tcPr>
            <w:tcW w:w="1560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پرستاری</w:t>
            </w:r>
          </w:p>
        </w:tc>
        <w:tc>
          <w:tcPr>
            <w:tcW w:w="1843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تهران</w:t>
            </w:r>
          </w:p>
        </w:tc>
      </w:tr>
      <w:tr w:rsidR="00CE14A8" w:rsidTr="00CE14A8">
        <w:tc>
          <w:tcPr>
            <w:tcW w:w="751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1942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1377-1374</w:t>
            </w:r>
          </w:p>
        </w:tc>
        <w:tc>
          <w:tcPr>
            <w:tcW w:w="2552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دانشگاه علوم پزشکی تبریز</w:t>
            </w:r>
          </w:p>
        </w:tc>
        <w:tc>
          <w:tcPr>
            <w:tcW w:w="1417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560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آموزش جراحی داخلی</w:t>
            </w:r>
          </w:p>
        </w:tc>
        <w:tc>
          <w:tcPr>
            <w:tcW w:w="1843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تبریز</w:t>
            </w:r>
          </w:p>
        </w:tc>
      </w:tr>
      <w:tr w:rsidR="00CE14A8" w:rsidTr="00CE14A8">
        <w:tc>
          <w:tcPr>
            <w:tcW w:w="751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1942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1386</w:t>
            </w:r>
          </w:p>
        </w:tc>
        <w:tc>
          <w:tcPr>
            <w:tcW w:w="2552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دانشگاه علوم پزشکی تهران </w:t>
            </w:r>
          </w:p>
        </w:tc>
        <w:tc>
          <w:tcPr>
            <w:tcW w:w="1417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دانشجوی دکترا </w:t>
            </w:r>
          </w:p>
        </w:tc>
        <w:tc>
          <w:tcPr>
            <w:tcW w:w="1560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پرستاری</w:t>
            </w:r>
          </w:p>
        </w:tc>
        <w:tc>
          <w:tcPr>
            <w:tcW w:w="1843" w:type="dxa"/>
          </w:tcPr>
          <w:p w:rsidR="00CE14A8" w:rsidRDefault="00CE14A8" w:rsidP="00CE14A8">
            <w:pPr>
              <w:jc w:val="center"/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تهران</w:t>
            </w:r>
          </w:p>
        </w:tc>
      </w:tr>
    </w:tbl>
    <w:p w:rsidR="00CE14A8" w:rsidRDefault="00CE14A8" w:rsidP="00CE14A8">
      <w:pPr>
        <w:jc w:val="center"/>
        <w:rPr>
          <w:rFonts w:cs="B Lotus"/>
          <w:b/>
          <w:bCs/>
          <w:color w:val="0070C0"/>
          <w:sz w:val="28"/>
          <w:szCs w:val="28"/>
          <w:rtl/>
        </w:rPr>
      </w:pPr>
    </w:p>
    <w:p w:rsidR="0079637D" w:rsidRDefault="0079637D" w:rsidP="00CE14A8">
      <w:pPr>
        <w:jc w:val="center"/>
        <w:rPr>
          <w:rFonts w:cs="B Lotus"/>
          <w:b/>
          <w:bCs/>
          <w:color w:val="0070C0"/>
          <w:sz w:val="28"/>
          <w:szCs w:val="28"/>
          <w:rtl/>
        </w:rPr>
      </w:pPr>
    </w:p>
    <w:p w:rsidR="0079637D" w:rsidRDefault="0079637D" w:rsidP="0079637D">
      <w:pPr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سوابق تدریس در دانشگاه های متعدد</w:t>
      </w:r>
    </w:p>
    <w:p w:rsidR="0079637D" w:rsidRDefault="0079637D" w:rsidP="0079637D">
      <w:pPr>
        <w:pStyle w:val="ListParagraph"/>
        <w:numPr>
          <w:ilvl w:val="0"/>
          <w:numId w:val="1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همکاری با دانشگاه آزاد اسلامی واحد گرگان از بهمن  1377 لغایت بهمن 1378</w:t>
      </w:r>
    </w:p>
    <w:p w:rsidR="0079637D" w:rsidRDefault="0079637D" w:rsidP="0079637D">
      <w:pPr>
        <w:pStyle w:val="ListParagraph"/>
        <w:numPr>
          <w:ilvl w:val="0"/>
          <w:numId w:val="1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دانشگاه علوم پزشکی گرگان از سال 1377  تاکنون</w:t>
      </w:r>
    </w:p>
    <w:p w:rsidR="0079637D" w:rsidRDefault="0079637D" w:rsidP="0079637D">
      <w:pPr>
        <w:pStyle w:val="ListParagraph"/>
        <w:numPr>
          <w:ilvl w:val="0"/>
          <w:numId w:val="1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دانشکده پرستاری تبریز از سال 1376  لغایت 1377 </w:t>
      </w:r>
    </w:p>
    <w:p w:rsidR="0079637D" w:rsidRPr="0079637D" w:rsidRDefault="0079637D" w:rsidP="0079637D">
      <w:pPr>
        <w:rPr>
          <w:rFonts w:cs="B Lotus"/>
          <w:b/>
          <w:bCs/>
          <w:color w:val="0070C0"/>
          <w:sz w:val="28"/>
          <w:szCs w:val="28"/>
        </w:rPr>
      </w:pPr>
    </w:p>
    <w:p w:rsidR="0079637D" w:rsidRDefault="0079637D" w:rsidP="0079637D">
      <w:pPr>
        <w:pStyle w:val="ListParagraph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سوابق اجرایی</w:t>
      </w:r>
    </w:p>
    <w:p w:rsidR="0079637D" w:rsidRDefault="0079637D" w:rsidP="0079637D">
      <w:pPr>
        <w:pStyle w:val="ListParagraph"/>
        <w:numPr>
          <w:ilvl w:val="0"/>
          <w:numId w:val="2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استاد مشاور تحصیلی دانشجویان مقطع کارشناسی پرستاری از سال 1377 لغایت 1381</w:t>
      </w:r>
    </w:p>
    <w:p w:rsidR="0079637D" w:rsidRDefault="0079637D" w:rsidP="0079637D">
      <w:pPr>
        <w:pStyle w:val="ListParagraph"/>
        <w:numPr>
          <w:ilvl w:val="0"/>
          <w:numId w:val="2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استاد مشاور دانشجویان مقطع کارشناسی ناپیوسته از سال 1381 لغایت 1386</w:t>
      </w:r>
    </w:p>
    <w:p w:rsidR="0079637D" w:rsidRDefault="0079637D" w:rsidP="0079637D">
      <w:pPr>
        <w:pStyle w:val="ListParagraph"/>
        <w:numPr>
          <w:ilvl w:val="0"/>
          <w:numId w:val="2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استاد مشاور دانشجویان شاهد و ایثارگر 1386</w:t>
      </w:r>
    </w:p>
    <w:p w:rsidR="0079637D" w:rsidRDefault="0079637D" w:rsidP="0079637D">
      <w:pPr>
        <w:pStyle w:val="ListParagraph"/>
        <w:numPr>
          <w:ilvl w:val="0"/>
          <w:numId w:val="2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عضو کمیته پژوهشی </w:t>
      </w:r>
      <w:r w:rsidRPr="0079637D">
        <w:rPr>
          <w:rFonts w:cs="B Lotus" w:hint="cs"/>
          <w:b/>
          <w:bCs/>
          <w:color w:val="0070C0"/>
          <w:sz w:val="28"/>
          <w:szCs w:val="28"/>
          <w:rtl/>
        </w:rPr>
        <w:t>دانشکده از سال 1381 لغایت 1383</w:t>
      </w:r>
    </w:p>
    <w:p w:rsidR="0079637D" w:rsidRDefault="0079637D" w:rsidP="0079637D">
      <w:pPr>
        <w:pStyle w:val="ListParagraph"/>
        <w:numPr>
          <w:ilvl w:val="0"/>
          <w:numId w:val="2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مسئول کمیته تحقیقات دانشجویی  دانشکده از سال 1379 لغایت 1382</w:t>
      </w:r>
    </w:p>
    <w:p w:rsidR="0079637D" w:rsidRDefault="0079637D" w:rsidP="0079637D">
      <w:pPr>
        <w:pStyle w:val="ListParagraph"/>
        <w:numPr>
          <w:ilvl w:val="0"/>
          <w:numId w:val="2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عضو شورای </w:t>
      </w:r>
      <w:r>
        <w:rPr>
          <w:rFonts w:cs="B Lotus"/>
          <w:b/>
          <w:bCs/>
          <w:color w:val="0070C0"/>
          <w:sz w:val="28"/>
          <w:szCs w:val="28"/>
        </w:rPr>
        <w:t>EDO</w:t>
      </w: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  دانشکده از سال 1383</w:t>
      </w:r>
    </w:p>
    <w:p w:rsidR="0079637D" w:rsidRDefault="0079637D" w:rsidP="0079637D">
      <w:pPr>
        <w:pStyle w:val="ListParagraph"/>
        <w:numPr>
          <w:ilvl w:val="0"/>
          <w:numId w:val="2"/>
        </w:numPr>
        <w:rPr>
          <w:rFonts w:cs="B Lotus" w:hint="c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عضو کمیته تدوین برنامه استراتژیک دانشکده </w:t>
      </w:r>
    </w:p>
    <w:p w:rsidR="00D878B9" w:rsidRDefault="00D878B9" w:rsidP="0079637D">
      <w:pPr>
        <w:pStyle w:val="ListParagraph"/>
        <w:numPr>
          <w:ilvl w:val="0"/>
          <w:numId w:val="2"/>
        </w:numPr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عضو مرکز تحقیقات پرستاری دانشکده پرستاری ومامایی بویه</w:t>
      </w:r>
    </w:p>
    <w:p w:rsidR="0079637D" w:rsidRDefault="0079637D" w:rsidP="0079637D">
      <w:pPr>
        <w:pStyle w:val="ListParagraph"/>
        <w:ind w:left="1080"/>
        <w:rPr>
          <w:rFonts w:cs="B Lotus"/>
          <w:b/>
          <w:bCs/>
          <w:color w:val="0070C0"/>
          <w:sz w:val="28"/>
          <w:szCs w:val="28"/>
          <w:rtl/>
        </w:rPr>
      </w:pPr>
    </w:p>
    <w:p w:rsidR="0079637D" w:rsidRDefault="0079637D" w:rsidP="0079637D">
      <w:pPr>
        <w:pStyle w:val="ListParagraph"/>
        <w:ind w:left="1080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دروس تدریس شده </w:t>
      </w:r>
    </w:p>
    <w:p w:rsidR="0079637D" w:rsidRPr="00E32B5D" w:rsidRDefault="00E32B5D" w:rsidP="00E32B5D">
      <w:pPr>
        <w:ind w:left="900"/>
        <w:rPr>
          <w:rFonts w:cs="B Lotus"/>
          <w:b/>
          <w:bCs/>
          <w:color w:val="0070C0"/>
          <w:sz w:val="28"/>
          <w:szCs w:val="28"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1- </w:t>
      </w:r>
      <w:r w:rsidR="0079637D" w:rsidRPr="00E32B5D">
        <w:rPr>
          <w:rFonts w:cs="B Lotus"/>
          <w:b/>
          <w:bCs/>
          <w:color w:val="0070C0"/>
          <w:sz w:val="28"/>
          <w:szCs w:val="28"/>
          <w:rtl/>
        </w:rPr>
        <w:t>اصول وفنون مامايي 2- پرستاري بيماريهاي عفوني واگير 3- مفاهيم پرستاري كارشناسي پيوسته 4- فيزيوپاتولوژي مامايي (بيماريهاي عفوني واگير) 5- پرستاري بيماريهاي گوارش 6- فيزيوپاتولوژي مامايي (بيماريهاي گوارش ) 7- بررسي وضعيت سلامت 8- سميولوژي مامايي 9- مفاهيم پرستاري كارشناسي نا پيوسته 10- پرستاري در فوريتها 11- پرستاري در بيماريهاي كليه ومجاري ادراري 12- پرستاري در اختلالات دستگاه تناسلي 13- مقدمه جراحي داخلي كارشناسي نا پيوسته 14- اصول توانبخشي 15- روش تحقيق</w:t>
      </w:r>
      <w:r w:rsidR="0079637D" w:rsidRPr="00E32B5D">
        <w:rPr>
          <w:rFonts w:cs="B Lotus" w:hint="cs"/>
          <w:b/>
          <w:bCs/>
          <w:color w:val="0070C0"/>
          <w:sz w:val="28"/>
          <w:szCs w:val="28"/>
          <w:rtl/>
        </w:rPr>
        <w:t xml:space="preserve"> 16- مدرس کمک های اولیه رشته بهداشت خانواده</w:t>
      </w:r>
    </w:p>
    <w:p w:rsidR="0079637D" w:rsidRDefault="0079637D" w:rsidP="0079637D">
      <w:pPr>
        <w:pStyle w:val="ListParagraph"/>
        <w:ind w:left="1260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17- اصول پرستاری دیالیز  18- </w:t>
      </w:r>
      <w:r w:rsidR="00E32B5D">
        <w:rPr>
          <w:rFonts w:cs="B Lotus" w:hint="cs"/>
          <w:b/>
          <w:bCs/>
          <w:color w:val="0070C0"/>
          <w:sz w:val="28"/>
          <w:szCs w:val="28"/>
          <w:rtl/>
        </w:rPr>
        <w:t xml:space="preserve">مدرس دوره پودمانی فوریتهای پزشکی </w:t>
      </w:r>
    </w:p>
    <w:p w:rsidR="00E32B5D" w:rsidRDefault="00E32B5D" w:rsidP="00FE2E7A">
      <w:pPr>
        <w:pStyle w:val="ListParagraph"/>
        <w:ind w:left="237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19- مدرس دوره پودمانی </w:t>
      </w:r>
      <w:r>
        <w:rPr>
          <w:rFonts w:cs="B Lotus"/>
          <w:b/>
          <w:bCs/>
          <w:color w:val="0070C0"/>
          <w:sz w:val="28"/>
          <w:szCs w:val="28"/>
        </w:rPr>
        <w:t>ICU</w:t>
      </w: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  20- مدرس دوره های باز آموزی گروه آموزش مداوم دانشکده پرستاری</w:t>
      </w:r>
    </w:p>
    <w:p w:rsidR="003841CB" w:rsidRDefault="003841CB" w:rsidP="00FE2E7A">
      <w:pPr>
        <w:pStyle w:val="ListParagraph"/>
        <w:ind w:left="237"/>
        <w:rPr>
          <w:rFonts w:cs="B Lotus"/>
          <w:b/>
          <w:bCs/>
          <w:color w:val="0070C0"/>
          <w:sz w:val="28"/>
          <w:szCs w:val="28"/>
          <w:rtl/>
        </w:rPr>
      </w:pPr>
    </w:p>
    <w:p w:rsidR="003841CB" w:rsidRPr="0079637D" w:rsidRDefault="00240C97" w:rsidP="00FE2E7A">
      <w:pPr>
        <w:pStyle w:val="ListParagraph"/>
        <w:ind w:left="237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طرح های پژوهشی </w:t>
      </w:r>
    </w:p>
    <w:tbl>
      <w:tblPr>
        <w:tblStyle w:val="TableGrid"/>
        <w:bidiVisual/>
        <w:tblW w:w="8931" w:type="dxa"/>
        <w:tblInd w:w="345" w:type="dxa"/>
        <w:tblLook w:val="04A0"/>
      </w:tblPr>
      <w:tblGrid>
        <w:gridCol w:w="988"/>
        <w:gridCol w:w="5257"/>
        <w:gridCol w:w="1561"/>
        <w:gridCol w:w="1125"/>
      </w:tblGrid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ردیف</w:t>
            </w:r>
          </w:p>
        </w:tc>
        <w:tc>
          <w:tcPr>
            <w:tcW w:w="538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141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مجری</w:t>
            </w:r>
          </w:p>
        </w:tc>
        <w:tc>
          <w:tcPr>
            <w:tcW w:w="1135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سال</w:t>
            </w:r>
          </w:p>
        </w:tc>
      </w:tr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538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مشکلات دانشجویان انترنشیپ</w:t>
            </w:r>
          </w:p>
        </w:tc>
        <w:tc>
          <w:tcPr>
            <w:tcW w:w="141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مجری اول</w:t>
            </w:r>
          </w:p>
        </w:tc>
        <w:tc>
          <w:tcPr>
            <w:tcW w:w="1135" w:type="dxa"/>
          </w:tcPr>
          <w:p w:rsidR="00FE2E7A" w:rsidRDefault="00FE2E7A" w:rsidP="00FE2E7A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1376</w:t>
            </w:r>
          </w:p>
        </w:tc>
      </w:tr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38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مشکلات خانواده های بیماران مبتلا به تالاسمی مراجعه کننده به مرکز آموزشی درمانی کودکان تبریز</w:t>
            </w:r>
          </w:p>
        </w:tc>
        <w:tc>
          <w:tcPr>
            <w:tcW w:w="1417" w:type="dxa"/>
          </w:tcPr>
          <w:p w:rsidR="00FE2E7A" w:rsidRDefault="00FE2E7A" w:rsidP="00FE2E7A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پایان نامه فوق لیسانس</w:t>
            </w:r>
          </w:p>
        </w:tc>
        <w:tc>
          <w:tcPr>
            <w:tcW w:w="1135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1377</w:t>
            </w:r>
          </w:p>
        </w:tc>
      </w:tr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538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مشکلات روانی اجتماعی اقتصادی و نحوه مقابله خانواده های بیماران مبتلا به تالاسمی در استان گلستان</w:t>
            </w:r>
          </w:p>
        </w:tc>
        <w:tc>
          <w:tcPr>
            <w:tcW w:w="141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مجری اول</w:t>
            </w:r>
          </w:p>
        </w:tc>
        <w:tc>
          <w:tcPr>
            <w:tcW w:w="1135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1380</w:t>
            </w:r>
          </w:p>
        </w:tc>
      </w:tr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538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مشکلات روانی اجتماعی اقتصادی سالمندان شهرستان گرگان</w:t>
            </w:r>
          </w:p>
        </w:tc>
        <w:tc>
          <w:tcPr>
            <w:tcW w:w="141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مجری اول</w:t>
            </w:r>
          </w:p>
        </w:tc>
        <w:tc>
          <w:tcPr>
            <w:tcW w:w="1135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1381</w:t>
            </w:r>
          </w:p>
        </w:tc>
      </w:tr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5</w:t>
            </w:r>
          </w:p>
        </w:tc>
        <w:tc>
          <w:tcPr>
            <w:tcW w:w="538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بررسی تاثیر کارگاه آموزشی </w:t>
            </w:r>
            <w:r>
              <w:rPr>
                <w:rFonts w:cs="B Lotus"/>
                <w:b/>
                <w:bCs/>
                <w:color w:val="0070C0"/>
                <w:sz w:val="28"/>
                <w:szCs w:val="28"/>
              </w:rPr>
              <w:t>CPR</w:t>
            </w: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بر روی عملکرد احیا قلبی ریوی دانشجویان پرستاری و مامایی</w:t>
            </w:r>
          </w:p>
        </w:tc>
        <w:tc>
          <w:tcPr>
            <w:tcW w:w="141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مجری اول</w:t>
            </w:r>
          </w:p>
        </w:tc>
        <w:tc>
          <w:tcPr>
            <w:tcW w:w="1135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1384</w:t>
            </w:r>
          </w:p>
        </w:tc>
      </w:tr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6</w:t>
            </w:r>
          </w:p>
        </w:tc>
        <w:tc>
          <w:tcPr>
            <w:tcW w:w="538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موزیک استاندارد بر روی برخی از پارامترهای فیزیولوژیک و اضطراب بیماران پس از جراحی شکم</w:t>
            </w:r>
          </w:p>
        </w:tc>
        <w:tc>
          <w:tcPr>
            <w:tcW w:w="1417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همکار طرح</w:t>
            </w:r>
          </w:p>
        </w:tc>
        <w:tc>
          <w:tcPr>
            <w:tcW w:w="1135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1381</w:t>
            </w:r>
          </w:p>
        </w:tc>
      </w:tr>
      <w:tr w:rsidR="00FE2E7A" w:rsidTr="00FE2E7A">
        <w:tc>
          <w:tcPr>
            <w:tcW w:w="992" w:type="dxa"/>
          </w:tcPr>
          <w:p w:rsidR="00FE2E7A" w:rsidRDefault="00FE2E7A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7</w:t>
            </w:r>
          </w:p>
        </w:tc>
        <w:tc>
          <w:tcPr>
            <w:tcW w:w="5387" w:type="dxa"/>
          </w:tcPr>
          <w:p w:rsidR="00FE2E7A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بررسی اپیدمیولوژی فشارخون در جامعه شهری استان گلستان </w:t>
            </w:r>
          </w:p>
        </w:tc>
        <w:tc>
          <w:tcPr>
            <w:tcW w:w="1417" w:type="dxa"/>
          </w:tcPr>
          <w:p w:rsidR="00FE2E7A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همکار طرح</w:t>
            </w:r>
          </w:p>
        </w:tc>
        <w:tc>
          <w:tcPr>
            <w:tcW w:w="1135" w:type="dxa"/>
          </w:tcPr>
          <w:p w:rsidR="00FE2E7A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1381</w:t>
            </w:r>
          </w:p>
        </w:tc>
      </w:tr>
      <w:tr w:rsidR="00B56BD0" w:rsidTr="00FE2E7A">
        <w:tc>
          <w:tcPr>
            <w:tcW w:w="992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</w:p>
        </w:tc>
        <w:tc>
          <w:tcPr>
            <w:tcW w:w="5387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نگرش دانشجویان پرستاری نسبت به رشته تحصیلی خود</w:t>
            </w:r>
          </w:p>
        </w:tc>
        <w:tc>
          <w:tcPr>
            <w:tcW w:w="1417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استاد راهنما طرح دانشجویی</w:t>
            </w:r>
          </w:p>
        </w:tc>
        <w:tc>
          <w:tcPr>
            <w:tcW w:w="1135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1379</w:t>
            </w:r>
          </w:p>
        </w:tc>
      </w:tr>
      <w:tr w:rsidR="00B56BD0" w:rsidTr="00FE2E7A">
        <w:tc>
          <w:tcPr>
            <w:tcW w:w="992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9</w:t>
            </w:r>
          </w:p>
        </w:tc>
        <w:tc>
          <w:tcPr>
            <w:tcW w:w="5387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تاثیر جویدن آدامس بر روی حرکات دستگاه گوارش بعد از عمل جراحی شکمی در مرکز آموزشی درمانی 5 آذر گرگان</w:t>
            </w:r>
          </w:p>
        </w:tc>
        <w:tc>
          <w:tcPr>
            <w:tcW w:w="1417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مجری اول</w:t>
            </w:r>
          </w:p>
        </w:tc>
        <w:tc>
          <w:tcPr>
            <w:tcW w:w="1135" w:type="dxa"/>
          </w:tcPr>
          <w:p w:rsidR="00B56BD0" w:rsidRDefault="00B56BD0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1386</w:t>
            </w:r>
          </w:p>
        </w:tc>
      </w:tr>
      <w:tr w:rsidR="00FB5171" w:rsidTr="00FE2E7A">
        <w:tc>
          <w:tcPr>
            <w:tcW w:w="992" w:type="dxa"/>
          </w:tcPr>
          <w:p w:rsidR="00FB5171" w:rsidRDefault="00FB5171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10</w:t>
            </w:r>
          </w:p>
        </w:tc>
        <w:tc>
          <w:tcPr>
            <w:tcW w:w="5387" w:type="dxa"/>
          </w:tcPr>
          <w:p w:rsidR="00FB5171" w:rsidRDefault="00FB5171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فرآیند مراقبت در سالمندان بستری در بیمارستان </w:t>
            </w:r>
          </w:p>
        </w:tc>
        <w:tc>
          <w:tcPr>
            <w:tcW w:w="1417" w:type="dxa"/>
          </w:tcPr>
          <w:p w:rsidR="00FB5171" w:rsidRDefault="00FB5171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پایان نامه دکترا</w:t>
            </w:r>
          </w:p>
        </w:tc>
        <w:tc>
          <w:tcPr>
            <w:tcW w:w="1135" w:type="dxa"/>
          </w:tcPr>
          <w:p w:rsidR="00FB5171" w:rsidRDefault="00FB5171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1389</w:t>
            </w:r>
          </w:p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</w:tbl>
    <w:p w:rsidR="0079637D" w:rsidRDefault="00240C97" w:rsidP="00E32B5D">
      <w:pPr>
        <w:ind w:left="900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 xml:space="preserve">مقالات </w:t>
      </w:r>
    </w:p>
    <w:p w:rsidR="00CF725B" w:rsidRDefault="00CF725B" w:rsidP="00E32B5D">
      <w:pPr>
        <w:ind w:left="900"/>
        <w:rPr>
          <w:rFonts w:cs="B Lotus"/>
          <w:b/>
          <w:bCs/>
          <w:color w:val="0070C0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80" w:type="dxa"/>
        <w:tblLook w:val="04A0"/>
      </w:tblPr>
      <w:tblGrid>
        <w:gridCol w:w="898"/>
        <w:gridCol w:w="2207"/>
        <w:gridCol w:w="1393"/>
        <w:gridCol w:w="3409"/>
        <w:gridCol w:w="1415"/>
      </w:tblGrid>
      <w:tr w:rsidR="00CF725B" w:rsidTr="004F30D9">
        <w:tc>
          <w:tcPr>
            <w:tcW w:w="898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ردیف</w:t>
            </w:r>
          </w:p>
        </w:tc>
        <w:tc>
          <w:tcPr>
            <w:tcW w:w="2207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عنوان مقاله </w:t>
            </w:r>
          </w:p>
        </w:tc>
        <w:tc>
          <w:tcPr>
            <w:tcW w:w="1393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نویسنده</w:t>
            </w:r>
          </w:p>
        </w:tc>
        <w:tc>
          <w:tcPr>
            <w:tcW w:w="3409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سال و شماره</w:t>
            </w:r>
          </w:p>
        </w:tc>
        <w:tc>
          <w:tcPr>
            <w:tcW w:w="1415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عنوان مجله </w:t>
            </w:r>
          </w:p>
        </w:tc>
      </w:tr>
      <w:tr w:rsidR="00CF725B" w:rsidTr="004F30D9">
        <w:tc>
          <w:tcPr>
            <w:tcW w:w="898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2207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بررسی مشکلات دانشجویان انترنشیپ </w:t>
            </w:r>
          </w:p>
        </w:tc>
        <w:tc>
          <w:tcPr>
            <w:tcW w:w="1393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دوم</w:t>
            </w:r>
          </w:p>
        </w:tc>
        <w:tc>
          <w:tcPr>
            <w:tcW w:w="3409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اول، شماره دوم</w:t>
            </w:r>
          </w:p>
        </w:tc>
        <w:tc>
          <w:tcPr>
            <w:tcW w:w="1415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دانشکده پرستاری اردبیل</w:t>
            </w:r>
          </w:p>
        </w:tc>
      </w:tr>
      <w:tr w:rsidR="00CF725B" w:rsidTr="004F30D9">
        <w:tc>
          <w:tcPr>
            <w:tcW w:w="898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2207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بررسی شیوه مقابله والدین </w:t>
            </w: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>کودکان مبتلا به تالاسمی مراجعه کننده به مرکز آموزشی درمانی کودکان تبریز</w:t>
            </w:r>
          </w:p>
        </w:tc>
        <w:tc>
          <w:tcPr>
            <w:tcW w:w="1393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>اول</w:t>
            </w:r>
          </w:p>
        </w:tc>
        <w:tc>
          <w:tcPr>
            <w:tcW w:w="3409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سوم ،شماره پنجم</w:t>
            </w:r>
          </w:p>
        </w:tc>
        <w:tc>
          <w:tcPr>
            <w:tcW w:w="1415" w:type="dxa"/>
          </w:tcPr>
          <w:p w:rsidR="00CF725B" w:rsidRDefault="00CF725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مجله دانشکده پرستاری </w:t>
            </w: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>و مامایی</w:t>
            </w:r>
            <w:r w:rsidR="001341EB"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بویه </w:t>
            </w:r>
          </w:p>
        </w:tc>
      </w:tr>
      <w:tr w:rsidR="00CF725B" w:rsidTr="004F30D9">
        <w:tc>
          <w:tcPr>
            <w:tcW w:w="898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207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مشکلات روای اجتماعی اقتصادی وطرز مقابله خانواده های کودکان مبتلا به تالاسمی </w:t>
            </w:r>
          </w:p>
        </w:tc>
        <w:tc>
          <w:tcPr>
            <w:tcW w:w="1393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دوم</w:t>
            </w:r>
          </w:p>
        </w:tc>
        <w:tc>
          <w:tcPr>
            <w:tcW w:w="3409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چهارم ، شماره 16-15</w:t>
            </w:r>
          </w:p>
        </w:tc>
        <w:tc>
          <w:tcPr>
            <w:tcW w:w="1415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مجله اصول بهداشت روانی </w:t>
            </w:r>
          </w:p>
          <w:p w:rsidR="001341E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CF725B" w:rsidTr="004F30D9">
        <w:tc>
          <w:tcPr>
            <w:tcW w:w="898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2207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بررسی مشکلات روانی اجتماعی اقتصادی و نحوه مقابله در خانواده های بیماران مبتلا به تالاسمی در استان گلستان</w:t>
            </w:r>
          </w:p>
        </w:tc>
        <w:tc>
          <w:tcPr>
            <w:tcW w:w="1393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اول</w:t>
            </w:r>
          </w:p>
        </w:tc>
        <w:tc>
          <w:tcPr>
            <w:tcW w:w="3409" w:type="dxa"/>
          </w:tcPr>
          <w:p w:rsidR="00CF725B" w:rsidRDefault="00F31A83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دوره نهم شماره دو تابستان 1386</w:t>
            </w:r>
          </w:p>
        </w:tc>
        <w:tc>
          <w:tcPr>
            <w:tcW w:w="1415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علمی پژوهشی دانشگاه علوم پزشکی گرگان</w:t>
            </w:r>
          </w:p>
        </w:tc>
      </w:tr>
      <w:tr w:rsidR="00CF725B" w:rsidTr="004F30D9">
        <w:tc>
          <w:tcPr>
            <w:tcW w:w="898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5</w:t>
            </w:r>
          </w:p>
        </w:tc>
        <w:tc>
          <w:tcPr>
            <w:tcW w:w="2207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بررسی اپیدمیولوژی فشار خون در جامعه شهری استان گلستان </w:t>
            </w:r>
          </w:p>
        </w:tc>
        <w:tc>
          <w:tcPr>
            <w:tcW w:w="1393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هفتم </w:t>
            </w:r>
          </w:p>
        </w:tc>
        <w:tc>
          <w:tcPr>
            <w:tcW w:w="3409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دوره هشتم شماره 4 زمستان 85 </w:t>
            </w:r>
          </w:p>
        </w:tc>
        <w:tc>
          <w:tcPr>
            <w:tcW w:w="1415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علمی پژوهشی دانشگاه علوم پزشکی گرگان</w:t>
            </w:r>
          </w:p>
        </w:tc>
      </w:tr>
      <w:tr w:rsidR="00CF725B" w:rsidTr="004F30D9">
        <w:tc>
          <w:tcPr>
            <w:tcW w:w="898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6</w:t>
            </w:r>
          </w:p>
        </w:tc>
        <w:tc>
          <w:tcPr>
            <w:tcW w:w="2207" w:type="dxa"/>
          </w:tcPr>
          <w:p w:rsidR="00CF725B" w:rsidRDefault="001341EB" w:rsidP="001341EB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بررسی تاثیر کارگاه آموزشی </w:t>
            </w:r>
            <w:r>
              <w:rPr>
                <w:rFonts w:cs="B Lotus"/>
                <w:b/>
                <w:bCs/>
                <w:color w:val="0070C0"/>
                <w:sz w:val="28"/>
                <w:szCs w:val="28"/>
              </w:rPr>
              <w:t>CPR</w:t>
            </w: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بر روی آگاهی از احیا قلبی ریوی دانشجویان پرستاری و مامایی</w:t>
            </w:r>
          </w:p>
        </w:tc>
        <w:tc>
          <w:tcPr>
            <w:tcW w:w="1393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اول</w:t>
            </w:r>
          </w:p>
        </w:tc>
        <w:tc>
          <w:tcPr>
            <w:tcW w:w="3409" w:type="dxa"/>
          </w:tcPr>
          <w:p w:rsidR="00CF725B" w:rsidRDefault="00F31A83" w:rsidP="00F31A83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شماره 11، سال 1386</w:t>
            </w:r>
          </w:p>
        </w:tc>
        <w:tc>
          <w:tcPr>
            <w:tcW w:w="1415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دانشکده پرستاری و مامایی بویه</w:t>
            </w:r>
          </w:p>
        </w:tc>
      </w:tr>
      <w:tr w:rsidR="00CF725B" w:rsidTr="004F30D9">
        <w:tc>
          <w:tcPr>
            <w:tcW w:w="898" w:type="dxa"/>
          </w:tcPr>
          <w:p w:rsidR="00CF725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2207" w:type="dxa"/>
          </w:tcPr>
          <w:p w:rsidR="00CF725B" w:rsidRDefault="00F31A83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دیدگاه بیماران بستری در بیمارستان 5 آذر در باره میزان رعایت احترام به محدوده قلمرو انسانی</w:t>
            </w:r>
          </w:p>
        </w:tc>
        <w:tc>
          <w:tcPr>
            <w:tcW w:w="1393" w:type="dxa"/>
          </w:tcPr>
          <w:p w:rsidR="00CF725B" w:rsidRDefault="00F31A83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دوم</w:t>
            </w:r>
          </w:p>
        </w:tc>
        <w:tc>
          <w:tcPr>
            <w:tcW w:w="3409" w:type="dxa"/>
          </w:tcPr>
          <w:p w:rsidR="00CF725B" w:rsidRDefault="00F31A83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شماره 13 سال 1387</w:t>
            </w:r>
          </w:p>
        </w:tc>
        <w:tc>
          <w:tcPr>
            <w:tcW w:w="1415" w:type="dxa"/>
          </w:tcPr>
          <w:p w:rsidR="00CF725B" w:rsidRDefault="00F31A83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دانشکده پرستاری و مامایی بویه</w:t>
            </w:r>
          </w:p>
        </w:tc>
      </w:tr>
      <w:tr w:rsidR="001341EB" w:rsidTr="004F30D9">
        <w:tc>
          <w:tcPr>
            <w:tcW w:w="898" w:type="dxa"/>
          </w:tcPr>
          <w:p w:rsidR="001341EB" w:rsidRDefault="001341E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8</w:t>
            </w:r>
          </w:p>
        </w:tc>
        <w:tc>
          <w:tcPr>
            <w:tcW w:w="2207" w:type="dxa"/>
          </w:tcPr>
          <w:p w:rsidR="001341EB" w:rsidRDefault="001341EB" w:rsidP="00F31A83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تاثیر </w:t>
            </w:r>
            <w:r w:rsidR="00F31A83"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شیوه آموزش ایستگاهی</w:t>
            </w: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بر </w:t>
            </w:r>
            <w:r w:rsidR="00F31A83"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عملکرد</w:t>
            </w: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احیا قلبی ریوی دانشجویان </w:t>
            </w:r>
          </w:p>
        </w:tc>
        <w:tc>
          <w:tcPr>
            <w:tcW w:w="1393" w:type="dxa"/>
          </w:tcPr>
          <w:p w:rsidR="001341EB" w:rsidRDefault="00F31A83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دوم</w:t>
            </w:r>
          </w:p>
        </w:tc>
        <w:tc>
          <w:tcPr>
            <w:tcW w:w="3409" w:type="dxa"/>
          </w:tcPr>
          <w:p w:rsidR="001341EB" w:rsidRDefault="00F31A83" w:rsidP="00F31A83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دوره 3 شماره3پاییز 1389</w:t>
            </w:r>
          </w:p>
        </w:tc>
        <w:tc>
          <w:tcPr>
            <w:tcW w:w="1415" w:type="dxa"/>
          </w:tcPr>
          <w:p w:rsidR="001341EB" w:rsidRDefault="00F31A83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پرستاری مراقبت ویژه</w:t>
            </w:r>
          </w:p>
        </w:tc>
      </w:tr>
      <w:tr w:rsidR="001341EB" w:rsidTr="004F30D9">
        <w:tc>
          <w:tcPr>
            <w:tcW w:w="898" w:type="dxa"/>
          </w:tcPr>
          <w:p w:rsidR="001341EB" w:rsidRDefault="004F30D9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9</w:t>
            </w:r>
          </w:p>
        </w:tc>
        <w:tc>
          <w:tcPr>
            <w:tcW w:w="2207" w:type="dxa"/>
          </w:tcPr>
          <w:p w:rsidR="001341EB" w:rsidRDefault="003841CB" w:rsidP="003841CB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تاثیر جویدن آدامس بر روی حرکات دودی دستگاه گوارش بعد از عمل جراحی آپاندکتومی </w:t>
            </w:r>
          </w:p>
        </w:tc>
        <w:tc>
          <w:tcPr>
            <w:tcW w:w="1393" w:type="dxa"/>
          </w:tcPr>
          <w:p w:rsidR="001341EB" w:rsidRDefault="003841C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نویسنده دوم </w:t>
            </w:r>
          </w:p>
        </w:tc>
        <w:tc>
          <w:tcPr>
            <w:tcW w:w="3409" w:type="dxa"/>
          </w:tcPr>
          <w:p w:rsidR="001341EB" w:rsidRDefault="003841CB" w:rsidP="003841CB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شماره  4 دوره 53 زمستان 1389 </w:t>
            </w:r>
          </w:p>
        </w:tc>
        <w:tc>
          <w:tcPr>
            <w:tcW w:w="1415" w:type="dxa"/>
          </w:tcPr>
          <w:p w:rsidR="001341EB" w:rsidRDefault="003841CB" w:rsidP="00E32B5D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دانشگاه علوم پزشکی اراک</w:t>
            </w:r>
          </w:p>
        </w:tc>
      </w:tr>
      <w:tr w:rsidR="008C1367" w:rsidTr="004F30D9">
        <w:tc>
          <w:tcPr>
            <w:tcW w:w="898" w:type="dxa"/>
          </w:tcPr>
          <w:p w:rsidR="008C1367" w:rsidRDefault="008C1367" w:rsidP="004F30D9">
            <w:pP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  <w:r w:rsidR="004F30D9"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0</w:t>
            </w:r>
          </w:p>
        </w:tc>
        <w:tc>
          <w:tcPr>
            <w:tcW w:w="2207" w:type="dxa"/>
          </w:tcPr>
          <w:p w:rsidR="008C1367" w:rsidRDefault="008C1367" w:rsidP="008C1367">
            <w:pP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تاثیر جویدن آدامس بر روی حرکات دودی دستگاه گوارش بعد از عمل کوله سیستکتومی</w:t>
            </w:r>
          </w:p>
        </w:tc>
        <w:tc>
          <w:tcPr>
            <w:tcW w:w="1393" w:type="dxa"/>
          </w:tcPr>
          <w:p w:rsidR="008C1367" w:rsidRDefault="008C1367" w:rsidP="00E32B5D">
            <w:pP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نویسنده اول</w:t>
            </w:r>
          </w:p>
        </w:tc>
        <w:tc>
          <w:tcPr>
            <w:tcW w:w="3409" w:type="dxa"/>
          </w:tcPr>
          <w:p w:rsidR="008C1367" w:rsidRDefault="008C1367" w:rsidP="003841CB">
            <w:pP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دوره 13،شماره3</w:t>
            </w:r>
            <w:r w:rsidR="004F30D9"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،مرداد1390</w:t>
            </w:r>
          </w:p>
        </w:tc>
        <w:tc>
          <w:tcPr>
            <w:tcW w:w="1415" w:type="dxa"/>
          </w:tcPr>
          <w:p w:rsidR="008C1367" w:rsidRDefault="008C1367" w:rsidP="00E32B5D">
            <w:pP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مجله تحقیقات علوم پزشکی زاهدان</w:t>
            </w:r>
          </w:p>
        </w:tc>
      </w:tr>
      <w:tr w:rsidR="004F30D9" w:rsidTr="004F30D9">
        <w:tc>
          <w:tcPr>
            <w:tcW w:w="898" w:type="dxa"/>
          </w:tcPr>
          <w:p w:rsidR="004F30D9" w:rsidRDefault="004F30D9" w:rsidP="00E32B5D">
            <w:pP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11</w:t>
            </w:r>
          </w:p>
        </w:tc>
        <w:tc>
          <w:tcPr>
            <w:tcW w:w="2207" w:type="dxa"/>
          </w:tcPr>
          <w:p w:rsidR="004F30D9" w:rsidRDefault="004F30D9" w:rsidP="00D27F5A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مسئولیت اخلاقی و مدنی پرستار</w:t>
            </w:r>
          </w:p>
        </w:tc>
        <w:tc>
          <w:tcPr>
            <w:tcW w:w="1393" w:type="dxa"/>
          </w:tcPr>
          <w:p w:rsidR="004F30D9" w:rsidRDefault="004F30D9" w:rsidP="00D27F5A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نویسنده مسئول</w:t>
            </w:r>
          </w:p>
        </w:tc>
        <w:tc>
          <w:tcPr>
            <w:tcW w:w="3409" w:type="dxa"/>
          </w:tcPr>
          <w:p w:rsidR="004F30D9" w:rsidRDefault="004F30D9" w:rsidP="00D27F5A">
            <w:pP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دوره 4،شماره 4،</w:t>
            </w:r>
          </w:p>
          <w:p w:rsidR="004F30D9" w:rsidRDefault="004F30D9" w:rsidP="00D27F5A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>مرداد1390</w:t>
            </w:r>
          </w:p>
        </w:tc>
        <w:tc>
          <w:tcPr>
            <w:tcW w:w="1415" w:type="dxa"/>
          </w:tcPr>
          <w:p w:rsidR="004F30D9" w:rsidRDefault="004F30D9" w:rsidP="00D27F5A">
            <w:pPr>
              <w:rPr>
                <w:rFonts w:cs="B Lotus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70C0"/>
                <w:sz w:val="28"/>
                <w:szCs w:val="28"/>
                <w:rtl/>
              </w:rPr>
              <w:t xml:space="preserve"> مجله اخلاق و تاریخ پزشکی</w:t>
            </w:r>
          </w:p>
        </w:tc>
      </w:tr>
    </w:tbl>
    <w:p w:rsidR="004F30D9" w:rsidRDefault="004F30D9" w:rsidP="00E32B5D">
      <w:pPr>
        <w:ind w:left="900"/>
        <w:rPr>
          <w:rFonts w:cs="B Lotus" w:hint="cs"/>
          <w:b/>
          <w:bCs/>
          <w:color w:val="0070C0"/>
          <w:sz w:val="28"/>
          <w:szCs w:val="28"/>
          <w:rtl/>
        </w:rPr>
      </w:pPr>
    </w:p>
    <w:p w:rsidR="00CF725B" w:rsidRDefault="004F30D9" w:rsidP="00E32B5D">
      <w:pPr>
        <w:ind w:left="900"/>
        <w:rPr>
          <w:rFonts w:cs="B Lotus" w:hint="c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تالیف کتاب</w:t>
      </w:r>
    </w:p>
    <w:p w:rsidR="004F30D9" w:rsidRDefault="002F7958" w:rsidP="00E32B5D">
      <w:pPr>
        <w:ind w:left="900"/>
        <w:rPr>
          <w:rFonts w:cs="B Lotus" w:hint="c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مجموعه قوانین و مقررات مرتبط با سالمندان</w:t>
      </w:r>
    </w:p>
    <w:p w:rsidR="002F7958" w:rsidRPr="00E32B5D" w:rsidRDefault="002F7958" w:rsidP="00E32B5D">
      <w:pPr>
        <w:ind w:left="900"/>
        <w:rPr>
          <w:rFonts w:cs="B Lotus"/>
          <w:b/>
          <w:bCs/>
          <w:color w:val="0070C0"/>
          <w:sz w:val="28"/>
          <w:szCs w:val="28"/>
          <w:rtl/>
        </w:rPr>
      </w:pPr>
      <w:r>
        <w:rPr>
          <w:rFonts w:cs="B Lotus" w:hint="cs"/>
          <w:b/>
          <w:bCs/>
          <w:color w:val="0070C0"/>
          <w:sz w:val="28"/>
          <w:szCs w:val="28"/>
          <w:rtl/>
        </w:rPr>
        <w:t>تدوین:علی غلامی پاجی،خدیجه یزدی</w:t>
      </w:r>
    </w:p>
    <w:sectPr w:rsidR="002F7958" w:rsidRPr="00E32B5D" w:rsidSect="004F5E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90B"/>
    <w:multiLevelType w:val="hybridMultilevel"/>
    <w:tmpl w:val="4E64C858"/>
    <w:lvl w:ilvl="0" w:tplc="145085E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AA2BCD"/>
    <w:multiLevelType w:val="hybridMultilevel"/>
    <w:tmpl w:val="855C91B4"/>
    <w:lvl w:ilvl="0" w:tplc="6B762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619"/>
    <w:multiLevelType w:val="hybridMultilevel"/>
    <w:tmpl w:val="30DCE252"/>
    <w:lvl w:ilvl="0" w:tplc="30BCFB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95F"/>
    <w:rsid w:val="001341EB"/>
    <w:rsid w:val="001B0FEF"/>
    <w:rsid w:val="00240C97"/>
    <w:rsid w:val="002F7958"/>
    <w:rsid w:val="003841CB"/>
    <w:rsid w:val="0049095F"/>
    <w:rsid w:val="004F30D9"/>
    <w:rsid w:val="004F5E55"/>
    <w:rsid w:val="006C3D2C"/>
    <w:rsid w:val="006D3F96"/>
    <w:rsid w:val="0079637D"/>
    <w:rsid w:val="008C1367"/>
    <w:rsid w:val="00B56BD0"/>
    <w:rsid w:val="00CE14A8"/>
    <w:rsid w:val="00CF725B"/>
    <w:rsid w:val="00D878B9"/>
    <w:rsid w:val="00DF5388"/>
    <w:rsid w:val="00E32B5D"/>
    <w:rsid w:val="00F31A83"/>
    <w:rsid w:val="00FB5171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88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0364-F302-4E01-BC12-89A39BA9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Gholami</dc:creator>
  <cp:keywords/>
  <dc:description/>
  <cp:lastModifiedBy>Mr Qolami</cp:lastModifiedBy>
  <cp:revision>9</cp:revision>
  <dcterms:created xsi:type="dcterms:W3CDTF">2010-12-29T08:29:00Z</dcterms:created>
  <dcterms:modified xsi:type="dcterms:W3CDTF">2011-11-21T18:03:00Z</dcterms:modified>
</cp:coreProperties>
</file>